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after="0" w:before="0"/>
        <w:ind/>
        <w:jc w:val="center"/>
        <w:rPr>
          <w:rStyle w:val="Style_2_ch"/>
          <w:sz w:val="28"/>
        </w:rPr>
      </w:pPr>
      <w:r>
        <w:rPr>
          <w:rStyle w:val="Style_2_ch"/>
          <w:sz w:val="28"/>
        </w:rPr>
        <w:t xml:space="preserve">В Балее в результате вмешательства прокуратуры собственнику выплачена выкупная стоимость за аварийную квартиру в размере около </w:t>
      </w:r>
      <w:r>
        <w:rPr>
          <w:rStyle w:val="Style_2_ch"/>
          <w:sz w:val="28"/>
        </w:rPr>
        <w:t>полумиллиона</w:t>
      </w:r>
      <w:r>
        <w:rPr>
          <w:rStyle w:val="Style_2_ch"/>
          <w:sz w:val="28"/>
        </w:rPr>
        <w:t xml:space="preserve"> рублей</w:t>
      </w:r>
    </w:p>
    <w:p w14:paraId="02000000">
      <w:pPr>
        <w:pStyle w:val="Style_1"/>
        <w:widowControl w:val="1"/>
        <w:spacing w:after="0" w:before="0"/>
        <w:ind/>
        <w:jc w:val="both"/>
        <w:rPr>
          <w:sz w:val="28"/>
        </w:rPr>
      </w:pPr>
    </w:p>
    <w:p w14:paraId="03000000">
      <w:pPr>
        <w:pStyle w:val="Style_1"/>
        <w:widowControl w:val="1"/>
        <w:spacing w:after="150" w:before="0"/>
        <w:ind/>
        <w:jc w:val="both"/>
        <w:rPr>
          <w:sz w:val="28"/>
        </w:rPr>
      </w:pPr>
      <w:r>
        <w:rPr>
          <w:sz w:val="28"/>
        </w:rPr>
        <w:t>Балейская</w:t>
      </w:r>
      <w:r>
        <w:rPr>
          <w:sz w:val="28"/>
        </w:rPr>
        <w:t xml:space="preserve"> межрайонная прокуратура</w:t>
      </w:r>
      <w:r>
        <w:rPr>
          <w:sz w:val="28"/>
        </w:rPr>
        <w:t xml:space="preserve"> </w:t>
      </w:r>
      <w:r>
        <w:rPr>
          <w:sz w:val="28"/>
        </w:rPr>
        <w:t>на основании обращения  пенсионера (</w:t>
      </w:r>
      <w:r>
        <w:rPr>
          <w:sz w:val="28"/>
        </w:rPr>
        <w:t>Катанникова</w:t>
      </w:r>
      <w:r>
        <w:rPr>
          <w:sz w:val="28"/>
        </w:rPr>
        <w:t xml:space="preserve"> Н.В., 20.03.1957 г.р., живет в Липецкой области, г. Усмань, проживает в зоне радиоактивного загрязнения вследствие катастрофы на Чернобыльской АЭС) </w:t>
      </w:r>
      <w:r>
        <w:rPr>
          <w:sz w:val="28"/>
        </w:rPr>
        <w:t>провела проверку соблюдения органами местного самоуправления жилищного законодательства.</w:t>
      </w:r>
    </w:p>
    <w:p w14:paraId="04000000">
      <w:pPr>
        <w:pStyle w:val="Style_1"/>
        <w:widowControl w:val="1"/>
        <w:spacing w:after="150" w:before="0"/>
        <w:ind/>
        <w:jc w:val="both"/>
        <w:rPr>
          <w:sz w:val="28"/>
        </w:rPr>
      </w:pPr>
      <w:r>
        <w:rPr>
          <w:sz w:val="28"/>
        </w:rPr>
        <w:t xml:space="preserve">Установлено, что в собственности </w:t>
      </w:r>
      <w:r>
        <w:rPr>
          <w:sz w:val="28"/>
        </w:rPr>
        <w:t>пенсионер</w:t>
      </w:r>
      <w:r>
        <w:rPr>
          <w:sz w:val="28"/>
        </w:rPr>
        <w:t>ки</w:t>
      </w:r>
      <w:r>
        <w:rPr>
          <w:sz w:val="28"/>
        </w:rPr>
        <w:t xml:space="preserve"> находилась квартира в доме</w:t>
      </w:r>
      <w:r>
        <w:rPr>
          <w:sz w:val="28"/>
        </w:rPr>
        <w:t xml:space="preserve"> в </w:t>
      </w:r>
      <w:r>
        <w:rPr>
          <w:sz w:val="28"/>
        </w:rPr>
        <w:t>г</w:t>
      </w:r>
      <w:r>
        <w:rPr>
          <w:sz w:val="28"/>
        </w:rPr>
        <w:t>. Балей</w:t>
      </w:r>
      <w:r>
        <w:rPr>
          <w:sz w:val="28"/>
        </w:rPr>
        <w:t>, признанном в 20</w:t>
      </w:r>
      <w:r>
        <w:rPr>
          <w:sz w:val="28"/>
        </w:rPr>
        <w:t>07</w:t>
      </w:r>
      <w:r>
        <w:rPr>
          <w:sz w:val="28"/>
        </w:rPr>
        <w:t xml:space="preserve"> году аварийным и подлежащим сносу</w:t>
      </w:r>
      <w:r>
        <w:rPr>
          <w:sz w:val="28"/>
        </w:rPr>
        <w:t xml:space="preserve"> в связи с физическим износом в процессе эксплуатации</w:t>
      </w:r>
      <w:r>
        <w:rPr>
          <w:sz w:val="28"/>
        </w:rPr>
        <w:t>.</w:t>
      </w:r>
    </w:p>
    <w:p w14:paraId="05000000">
      <w:pPr>
        <w:pStyle w:val="Style_1"/>
        <w:widowControl w:val="1"/>
        <w:spacing w:after="150" w:before="0"/>
        <w:ind/>
        <w:jc w:val="both"/>
        <w:rPr>
          <w:sz w:val="28"/>
        </w:rPr>
      </w:pPr>
      <w:r>
        <w:rPr>
          <w:sz w:val="28"/>
        </w:rPr>
        <w:t xml:space="preserve">Вышеуказанный дом не включен в региональную адресную программу по переселению граждан из аварийного жилищного фонда. Дом был разрушен и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орга</w:t>
      </w:r>
      <w:r>
        <w:rPr>
          <w:sz w:val="28"/>
        </w:rPr>
        <w:t xml:space="preserve">нами </w:t>
      </w:r>
      <w:r>
        <w:rPr>
          <w:sz w:val="28"/>
        </w:rPr>
        <w:t xml:space="preserve"> местного самоуправления не </w:t>
      </w:r>
      <w:r>
        <w:rPr>
          <w:sz w:val="28"/>
        </w:rPr>
        <w:t xml:space="preserve">были приняты своевременные меры по изъятию </w:t>
      </w:r>
      <w:r>
        <w:rPr>
          <w:sz w:val="28"/>
        </w:rPr>
        <w:t xml:space="preserve"> жилого помещения </w:t>
      </w:r>
      <w:r>
        <w:rPr>
          <w:sz w:val="28"/>
        </w:rPr>
        <w:t xml:space="preserve">и земельного участка </w:t>
      </w:r>
      <w:r>
        <w:rPr>
          <w:sz w:val="28"/>
        </w:rPr>
        <w:t xml:space="preserve">для муниципальных нужд </w:t>
      </w:r>
      <w:r>
        <w:rPr>
          <w:sz w:val="28"/>
        </w:rPr>
        <w:t>с выплатой выкупной стоимости собственнику.</w:t>
      </w:r>
    </w:p>
    <w:p w14:paraId="06000000">
      <w:pPr>
        <w:pStyle w:val="Style_1"/>
        <w:widowControl w:val="1"/>
        <w:spacing w:after="150" w:before="0"/>
        <w:ind/>
        <w:jc w:val="both"/>
        <w:rPr>
          <w:sz w:val="28"/>
        </w:rPr>
      </w:pPr>
      <w:r>
        <w:rPr>
          <w:sz w:val="28"/>
        </w:rPr>
        <w:t xml:space="preserve">Прокуратура </w:t>
      </w:r>
      <w:r>
        <w:rPr>
          <w:sz w:val="28"/>
        </w:rPr>
        <w:t xml:space="preserve">15.11.2023 </w:t>
      </w:r>
      <w:r>
        <w:rPr>
          <w:sz w:val="28"/>
        </w:rPr>
        <w:t xml:space="preserve">обратилась в </w:t>
      </w:r>
      <w:r>
        <w:rPr>
          <w:sz w:val="28"/>
        </w:rPr>
        <w:t>Балейский</w:t>
      </w:r>
      <w:r>
        <w:rPr>
          <w:sz w:val="28"/>
        </w:rPr>
        <w:t xml:space="preserve"> городской </w:t>
      </w:r>
      <w:r>
        <w:rPr>
          <w:sz w:val="28"/>
        </w:rPr>
        <w:t>суд с иском о возложении на администрацию</w:t>
      </w:r>
      <w:r>
        <w:rPr>
          <w:sz w:val="28"/>
        </w:rPr>
        <w:t xml:space="preserve"> ГП «Город Балей»</w:t>
      </w:r>
      <w:r>
        <w:rPr>
          <w:sz w:val="28"/>
        </w:rPr>
        <w:t xml:space="preserve"> обязанности выплатить выкупную стоимость за аварийное жилье. </w:t>
      </w:r>
      <w:r>
        <w:rPr>
          <w:sz w:val="28"/>
        </w:rPr>
        <w:t>15.01.2024 с</w:t>
      </w:r>
      <w:r>
        <w:rPr>
          <w:sz w:val="28"/>
        </w:rPr>
        <w:t>удом требования прокурора удовлетворены</w:t>
      </w:r>
      <w:r>
        <w:rPr>
          <w:sz w:val="28"/>
        </w:rPr>
        <w:t>, установлен добровольный срок исполнения решения в 9 месяцев.</w:t>
      </w:r>
    </w:p>
    <w:p w14:paraId="07000000">
      <w:pPr>
        <w:pStyle w:val="Style_1"/>
        <w:widowControl w:val="1"/>
        <w:spacing w:after="150" w:before="0"/>
        <w:ind/>
        <w:jc w:val="both"/>
        <w:rPr>
          <w:sz w:val="28"/>
        </w:rPr>
      </w:pPr>
      <w:r>
        <w:rPr>
          <w:sz w:val="28"/>
        </w:rPr>
        <w:t>После прок</w:t>
      </w:r>
      <w:r>
        <w:rPr>
          <w:sz w:val="28"/>
        </w:rPr>
        <w:t>у</w:t>
      </w:r>
      <w:r>
        <w:rPr>
          <w:sz w:val="28"/>
        </w:rPr>
        <w:t xml:space="preserve">рорского вмешательства </w:t>
      </w:r>
      <w:r>
        <w:rPr>
          <w:sz w:val="28"/>
        </w:rPr>
        <w:t xml:space="preserve">21.03.2025 </w:t>
      </w:r>
      <w:r>
        <w:rPr>
          <w:sz w:val="28"/>
        </w:rPr>
        <w:t xml:space="preserve">пожилой женщине </w:t>
      </w:r>
      <w:r>
        <w:rPr>
          <w:sz w:val="28"/>
        </w:rPr>
        <w:t xml:space="preserve">выплачена выкупная стоимость за жилье в размере </w:t>
      </w:r>
      <w:r>
        <w:rPr>
          <w:sz w:val="28"/>
        </w:rPr>
        <w:t>свыше 554 тыс.</w:t>
      </w:r>
      <w:r>
        <w:rPr>
          <w:sz w:val="28"/>
        </w:rPr>
        <w:t xml:space="preserve"> рублей.</w:t>
      </w:r>
    </w:p>
    <w:p w14:paraId="08000000">
      <w:pPr>
        <w:pStyle w:val="Style_3"/>
        <w:widowControl w:val="1"/>
        <w:spacing w:line="240" w:lineRule="auto"/>
        <w:ind w:firstLine="709" w:right="-284"/>
        <w:jc w:val="both"/>
        <w:rPr>
          <w:i w:val="1"/>
          <w:sz w:val="28"/>
        </w:rPr>
      </w:pPr>
      <w:r>
        <w:rPr>
          <w:i w:val="1"/>
          <w:sz w:val="28"/>
        </w:rPr>
        <w:t xml:space="preserve">Информацию предоставила заместитель </w:t>
      </w:r>
      <w:r>
        <w:rPr>
          <w:i w:val="1"/>
          <w:sz w:val="28"/>
        </w:rPr>
        <w:t>Балейского</w:t>
      </w:r>
      <w:r>
        <w:rPr>
          <w:i w:val="1"/>
          <w:sz w:val="28"/>
        </w:rPr>
        <w:t xml:space="preserve"> межрайонного прокурора </w:t>
      </w:r>
      <w:r>
        <w:rPr>
          <w:i w:val="1"/>
          <w:sz w:val="28"/>
        </w:rPr>
        <w:t>Мыдыгма</w:t>
      </w:r>
      <w:r>
        <w:rPr>
          <w:i w:val="1"/>
          <w:sz w:val="28"/>
        </w:rPr>
        <w:t xml:space="preserve"> </w:t>
      </w:r>
      <w:r>
        <w:rPr>
          <w:i w:val="1"/>
          <w:sz w:val="28"/>
        </w:rPr>
        <w:t>Жамбалова</w:t>
      </w:r>
    </w:p>
    <w:p w14:paraId="09000000">
      <w:pPr>
        <w:pStyle w:val="Style_1"/>
        <w:widowControl w:val="1"/>
        <w:spacing w:after="150" w:before="0"/>
        <w:ind/>
        <w:jc w:val="both"/>
        <w:rPr>
          <w:sz w:val="28"/>
        </w:rPr>
      </w:pPr>
    </w:p>
    <w:p w14:paraId="0A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1" w:type="paragraph">
    <w:name w:val="Normal (Web)"/>
    <w:basedOn w:val="Style_4"/>
    <w:link w:val="Style_1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4_ch"/>
    <w:link w:val="Style_1"/>
    <w:rPr>
      <w:rFonts w:ascii="Times New Roman" w:hAnsi="Times New Roman"/>
      <w:sz w:val="24"/>
    </w:rPr>
  </w:style>
  <w:style w:styleId="Style_7" w:type="paragraph">
    <w:name w:val="toc 6"/>
    <w:next w:val="Style_4"/>
    <w:link w:val="Style_7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3" w:type="paragraph">
    <w:name w:val="Основной текст (3)"/>
    <w:basedOn w:val="Style_4"/>
    <w:link w:val="Style_3_ch"/>
    <w:pPr>
      <w:widowControl w:val="1"/>
      <w:spacing w:after="0" w:line="250" w:lineRule="exact"/>
      <w:ind/>
    </w:pPr>
    <w:rPr>
      <w:rFonts w:ascii="Times New Roman" w:hAnsi="Times New Roman"/>
      <w:sz w:val="21"/>
    </w:rPr>
  </w:style>
  <w:style w:styleId="Style_3_ch" w:type="character">
    <w:name w:val="Основной текст (3)"/>
    <w:basedOn w:val="Style_4_ch"/>
    <w:link w:val="Style_3"/>
    <w:rPr>
      <w:rFonts w:ascii="Times New Roman" w:hAnsi="Times New Roman"/>
      <w:sz w:val="21"/>
    </w:rPr>
  </w:style>
  <w:style w:styleId="Style_9" w:type="paragraph">
    <w:name w:val="Endnote"/>
    <w:link w:val="Style_9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" w:type="paragraph">
    <w:name w:val="Strong"/>
    <w:basedOn w:val="Style_11"/>
    <w:link w:val="Style_2_ch"/>
    <w:rPr>
      <w:b w:val="1"/>
    </w:rPr>
  </w:style>
  <w:style w:styleId="Style_2_ch" w:type="character">
    <w:name w:val="Strong"/>
    <w:basedOn w:val="Style_11_ch"/>
    <w:link w:val="Style_2"/>
    <w:rPr>
      <w:b w:val="1"/>
    </w:rPr>
  </w:style>
  <w:style w:styleId="Style_21" w:type="paragraph">
    <w:name w:val="toc 5"/>
    <w:next w:val="Style_4"/>
    <w:link w:val="Style_21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2025-04-08T07:19:00Z</dcterms:created>
  <dcterms:modified xsi:type="dcterms:W3CDTF">2025-07-03T13:32:28Z</dcterms:modified>
</cp:coreProperties>
</file>